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74" w:rsidRPr="00501D8A" w:rsidRDefault="00EC5374" w:rsidP="00EC5374">
      <w:pPr>
        <w:shd w:val="clear" w:color="auto" w:fill="FFFFFF"/>
        <w:tabs>
          <w:tab w:val="left" w:pos="2659"/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1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1D8A">
        <w:rPr>
          <w:rFonts w:ascii="Times New Roman" w:hAnsi="Times New Roman" w:cs="Times New Roman"/>
          <w:sz w:val="28"/>
          <w:szCs w:val="28"/>
        </w:rPr>
        <w:t xml:space="preserve"> </w:t>
      </w:r>
      <w:r w:rsidR="006E64C2">
        <w:rPr>
          <w:rFonts w:ascii="Times New Roman" w:hAnsi="Times New Roman" w:cs="Times New Roman"/>
          <w:sz w:val="28"/>
          <w:szCs w:val="28"/>
        </w:rPr>
        <w:t xml:space="preserve">  </w:t>
      </w:r>
      <w:r w:rsidR="00940E6D">
        <w:rPr>
          <w:rFonts w:ascii="Times New Roman" w:hAnsi="Times New Roman" w:cs="Times New Roman"/>
          <w:sz w:val="28"/>
          <w:szCs w:val="28"/>
        </w:rPr>
        <w:t xml:space="preserve"> </w:t>
      </w:r>
      <w:r w:rsidR="006E64C2">
        <w:rPr>
          <w:rFonts w:ascii="Times New Roman" w:hAnsi="Times New Roman" w:cs="Times New Roman"/>
          <w:sz w:val="28"/>
          <w:szCs w:val="28"/>
        </w:rPr>
        <w:t xml:space="preserve"> </w:t>
      </w:r>
      <w:r w:rsidRPr="00501D8A">
        <w:rPr>
          <w:rFonts w:ascii="Times New Roman" w:hAnsi="Times New Roman" w:cs="Times New Roman"/>
          <w:sz w:val="28"/>
          <w:szCs w:val="28"/>
        </w:rPr>
        <w:t>Утвержден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40E6D">
        <w:rPr>
          <w:rFonts w:ascii="Times New Roman" w:hAnsi="Times New Roman" w:cs="Times New Roman"/>
          <w:sz w:val="28"/>
          <w:szCs w:val="28"/>
        </w:rPr>
        <w:t xml:space="preserve">      </w:t>
      </w:r>
      <w:r w:rsidRPr="005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01D8A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1D8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C5374" w:rsidRPr="00501D8A" w:rsidRDefault="00EC5374" w:rsidP="00EC5374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374" w:rsidRPr="00501D8A" w:rsidRDefault="00EC5374" w:rsidP="00EC5374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374" w:rsidRPr="00341D2D" w:rsidRDefault="00EC5374" w:rsidP="00AE3F30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D2D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71A95" w:rsidRDefault="00171A95" w:rsidP="00AE3F30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 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 на предмет их технического</w:t>
      </w:r>
    </w:p>
    <w:p w:rsidR="00171A95" w:rsidRDefault="00171A95" w:rsidP="00AE3F30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</w:p>
    <w:p w:rsidR="00EC5374" w:rsidRPr="00171A95" w:rsidRDefault="00171A95" w:rsidP="00AE3F30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</w:p>
    <w:p w:rsidR="008B4441" w:rsidRPr="00501D8A" w:rsidRDefault="008B4441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5374" w:rsidRPr="007870C0" w:rsidRDefault="00EC5374" w:rsidP="00EC53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0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C5374" w:rsidRPr="00501D8A" w:rsidRDefault="00EC5374" w:rsidP="00EC53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Градостроительного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26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18B0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30 декабря 2009 года № 384-ФЗ «Технический регламент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о безопасности зданий и сооружений», Устава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цели, задачи, принципы проведения осмотров зданий и сооружений,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собственности,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sz w:val="28"/>
          <w:szCs w:val="28"/>
        </w:rPr>
        <w:t>выдачи рекомендаций об устранении выявленных в ходе таких осмотров нарушений (далее – осмотр зданий и сооружений и выдача рекомендаций) лицам, ответственным за эксплуатацию зданий и сооружений; определяет полномочия органа, осуществляющего осмотр и выдающего рекомендации (далее – уполномоченный орган), права и обязанности уполномоченного органа, его должностных лиц при проведении осмотров и выдаче рекомендаций, сроки проведения осмотров и выдачи рекомендаций, а также права лиц, ответственных за эксплуатацию зданий и сооружений, в случае выявления нарушений при эксплуатации зданий, сооружений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1.3.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Порядке: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здание - результат строительства, представляющий собой объемную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надлежащее техническое состояние зданий, сооружений -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объект капитального строительства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осмотр - совокупность проводимых уполномоченным органом мероприятий в отношении зданий и сооружений,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 для оценки их соответствия требованиям законодательства;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1.5. Основными задачами проведения осмотров зданий и сооружений и выдачи рекомендаций являются: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1) профилактика нарушений при эксплуатации зданий и сооружений, находящихся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2) обеспечение соблюдения требований законодательства, в том числе технических регламентов при эксплуатации зданий и сооружений, находящихся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3) обеспечение выполнения мероприятий, направленных на предотвращение возникновения аварийных ситуаций при эксплуатации зданий и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4) защита муниципальных и общественных интересов, а также прав физических и юридических лиц при эксплуатации зданий и сооружений, находящихся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1.6. Проведение осмотров зданий и сооружений и выдача рекомендаций основывается на следующих принципах: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к эксплуатации зданий,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сооружений и нормативных правовых актов органов местного самоуправления;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2) открытости и доступности для физических, юридических лиц информации о проведении осмотров зданий и сооружений и выдаче рекомендаций;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3) объективности и всесторонности проведения осмотров зданий и сооружений, а также достоверности их результатов;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4) возможности обжалования действий (бездействия) должностных лиц, уполномоченных на проведение осмотров зданий и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sz w:val="28"/>
          <w:szCs w:val="28"/>
        </w:rPr>
        <w:t>и выдачу рекомендаций.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1.7. Объектом осмотров являются объекты капитального строительства – здания и сооружения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1.8. Проведение осмотров зданий и сооружений и выдача рекомендаций включают в себя: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color w:val="000000"/>
          <w:sz w:val="28"/>
          <w:szCs w:val="28"/>
        </w:rPr>
        <w:t>проверку поступивших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color w:val="000000"/>
          <w:sz w:val="28"/>
          <w:szCs w:val="28"/>
        </w:rPr>
        <w:t>обследование зданий, сооружений в соответствии с поступившим заявлением на соответствие требованиям</w:t>
      </w:r>
      <w:r w:rsidRPr="000718B0">
        <w:rPr>
          <w:rFonts w:ascii="Times New Roman" w:hAnsi="Times New Roman" w:cs="Times New Roman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30 декабря 2009 года № 384-ФЗ «Технический регламент о безопасности зданий и сооружений»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инженерно-технического обеспечения и сетей инженерно-технического обеспечения</w:t>
      </w:r>
      <w:proofErr w:type="gramEnd"/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соответствия указанных характеристик требованиям технических регламентов, проектной документации;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проверка выполнения рекомендаций, выданных по результатам предыдущего осмотра, в случае проведения повторного осмотра здания, сооружения.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1.9. Максимальный срок проведения осмотра зданий, сооружений и выдачи рекомендаций не должен превышать тридцати дней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7870C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0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870C0">
        <w:rPr>
          <w:rFonts w:ascii="Times New Roman" w:hAnsi="Times New Roman" w:cs="Times New Roman"/>
          <w:sz w:val="28"/>
          <w:szCs w:val="28"/>
        </w:rPr>
        <w:t>. Организация осуществления осмотров зданий и сооружений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5103DD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3DD">
        <w:rPr>
          <w:rFonts w:ascii="Times New Roman" w:hAnsi="Times New Roman" w:cs="Times New Roman"/>
          <w:sz w:val="28"/>
          <w:szCs w:val="28"/>
        </w:rPr>
        <w:t>2.1. Проведение осмотров зданий и сооружений и выдача рекомендаций осуществляется специалистами отдела архитектуры администрации Шпаковского муниципального района (далее – Отдел) или комиссионно.</w:t>
      </w:r>
    </w:p>
    <w:p w:rsidR="00EC5374" w:rsidRPr="00AB538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9">
        <w:rPr>
          <w:rFonts w:ascii="Times New Roman" w:hAnsi="Times New Roman" w:cs="Times New Roman"/>
          <w:sz w:val="28"/>
          <w:szCs w:val="28"/>
        </w:rPr>
        <w:t>Комиссия по осмотру зданий и сооружений на территории Шпаковского муниципального района Ставропольского края (далее – Комиссия), создается на основании распоряжения администрации Шпаковского муниципального района Ставропольского края.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2.2. Проведение осмотров зданий и сооружений и выдача рекомендаций осуществляется Комиссией во взаимодействии с органами государственной исполнительной влас</w:t>
      </w:r>
      <w:r>
        <w:rPr>
          <w:rFonts w:ascii="Times New Roman" w:hAnsi="Times New Roman" w:cs="Times New Roman"/>
          <w:sz w:val="28"/>
          <w:szCs w:val="28"/>
        </w:rPr>
        <w:t>ти, прокуратурой Шпаковского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2.3.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Отдела и </w:t>
      </w:r>
      <w:r w:rsidRPr="000718B0">
        <w:rPr>
          <w:rFonts w:ascii="Times New Roman" w:hAnsi="Times New Roman" w:cs="Times New Roman"/>
          <w:sz w:val="28"/>
          <w:szCs w:val="28"/>
        </w:rPr>
        <w:t>Комиссии относятся: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организация и проведени</w:t>
      </w:r>
      <w:r>
        <w:rPr>
          <w:rFonts w:ascii="Times New Roman" w:hAnsi="Times New Roman" w:cs="Times New Roman"/>
          <w:sz w:val="28"/>
          <w:szCs w:val="28"/>
        </w:rPr>
        <w:t xml:space="preserve">е осмотров зданий и сооружений </w:t>
      </w:r>
      <w:r w:rsidRPr="000718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подготовка и выдача рекомендаций о мерах по устранению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организация и проведение мониторинга выполнения рекомендаций о мерах по устранению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0718B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2.4. Осмотр зданий, сооружений осуществляется путем выезда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Отдела или </w:t>
      </w:r>
      <w:r w:rsidRPr="000718B0">
        <w:rPr>
          <w:rFonts w:ascii="Times New Roman" w:hAnsi="Times New Roman" w:cs="Times New Roman"/>
          <w:sz w:val="28"/>
          <w:szCs w:val="28"/>
        </w:rPr>
        <w:t>Комиссии на объект осмотра по поступившему заявлению.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Мероприятия по осмотру зданий, сооружений в отношении юридических лиц и индивидуальных предпринимателей осуществляются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 (далее – Федеральный закон) и настоящим Порядком. 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Мероприятия по осмотру зданий, сооружений в отношении физических лиц (за исключением индивидуальных предпринимателей) осуществляются в соответствии с настоящим Порядком.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2.5. Осмотры проводя</w:t>
      </w:r>
      <w:r>
        <w:rPr>
          <w:rFonts w:ascii="Times New Roman" w:hAnsi="Times New Roman" w:cs="Times New Roman"/>
          <w:sz w:val="28"/>
          <w:szCs w:val="28"/>
        </w:rPr>
        <w:t>тся на основании поступивших в а</w:t>
      </w:r>
      <w:r w:rsidRPr="000718B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 А</w:t>
      </w:r>
      <w:r w:rsidRPr="000718B0">
        <w:rPr>
          <w:rFonts w:ascii="Times New Roman" w:hAnsi="Times New Roman" w:cs="Times New Roman"/>
          <w:sz w:val="28"/>
          <w:szCs w:val="28"/>
        </w:rPr>
        <w:t>дминистрация)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Комиссионные о</w:t>
      </w:r>
      <w:r w:rsidRPr="000718B0">
        <w:rPr>
          <w:rFonts w:ascii="Times New Roman" w:hAnsi="Times New Roman" w:cs="Times New Roman"/>
          <w:sz w:val="28"/>
          <w:szCs w:val="28"/>
        </w:rPr>
        <w:t>смотры проводятся н</w:t>
      </w:r>
      <w:r>
        <w:rPr>
          <w:rFonts w:ascii="Times New Roman" w:hAnsi="Times New Roman" w:cs="Times New Roman"/>
          <w:sz w:val="28"/>
          <w:szCs w:val="28"/>
        </w:rPr>
        <w:t>а основании распоряжения А</w:t>
      </w:r>
      <w:r w:rsidRPr="000718B0">
        <w:rPr>
          <w:rFonts w:ascii="Times New Roman" w:hAnsi="Times New Roman" w:cs="Times New Roman"/>
          <w:sz w:val="28"/>
          <w:szCs w:val="28"/>
        </w:rPr>
        <w:t xml:space="preserve">дминистрации, (далее – распоряжение). Распоряжение подготавливается и подписывается в срок, не превышающий пяти рабочих дней со дня поступления в администрацию заявления физического или юридического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2.7. Администрация запрашивает в рамках межведомственного информационного взаимодействия в Управлении Федеральной службы государственной регистрации, кадастра и картографии (</w:t>
      </w:r>
      <w:proofErr w:type="spellStart"/>
      <w:r w:rsidRPr="000718B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0718B0">
        <w:rPr>
          <w:rFonts w:ascii="Times New Roman" w:hAnsi="Times New Roman" w:cs="Times New Roman"/>
          <w:sz w:val="28"/>
          <w:szCs w:val="28"/>
        </w:rPr>
        <w:t>) сведения о собственниках зданий, сооружений в порядке, предусмотренном законодательством.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2.8. Осмотры проводятся с участием лиц, ответственных за эксплуатацию здания, сооружения и собственников зданий, сооружений или лиц, которые владеют зданием, сооружением на ином законном основании либо их уполномоченных представителей.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–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 посредством направления почтовым отправлением или иным доступным способом (факсом, нарочно – должностным лицом) копии распоряжения с указанием на возможность принятия участия в проводимом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Комиссией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осмотре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2.9. По результатам осмотра зданий и сооружений составляется акт осмотра по форме, согласно приложению № 1 к настоящему Порядку.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В качестве приложений к акту осмотра прикладываются: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результаты фотофиксации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заключения сторонних специалистов, привлеченных к проведению осмотров в качестве экспертов;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Акте отражаются </w:t>
      </w:r>
      <w:r w:rsidRPr="000718B0">
        <w:rPr>
          <w:rFonts w:ascii="Times New Roman" w:hAnsi="Times New Roman" w:cs="Times New Roman"/>
          <w:sz w:val="28"/>
          <w:szCs w:val="28"/>
        </w:rPr>
        <w:t xml:space="preserve">рекомендации о мерах по </w:t>
      </w:r>
      <w:r>
        <w:rPr>
          <w:rFonts w:ascii="Times New Roman" w:hAnsi="Times New Roman" w:cs="Times New Roman"/>
          <w:sz w:val="28"/>
          <w:szCs w:val="28"/>
        </w:rPr>
        <w:t>устранению выявленных нарушений</w:t>
      </w:r>
      <w:r w:rsidRPr="000718B0">
        <w:rPr>
          <w:rFonts w:ascii="Times New Roman" w:hAnsi="Times New Roman" w:cs="Times New Roman"/>
          <w:sz w:val="28"/>
          <w:szCs w:val="28"/>
        </w:rPr>
        <w:t xml:space="preserve">, с указанием сроков устранения выявленных нарушений и срока проведения повторного осмотра здания, сооружения. 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их уполномоченных представителей, а также лиц, ответственных за эксплуатацию зданий, сооружений.</w:t>
      </w:r>
      <w:r w:rsidRPr="00202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2.10. Акт осмотра составляется после завершения осмотра, но не позднее 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лицу, ответственному за эксплуатацию здания, сооружения под роспись, второй –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направляется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>/вручается заявителю, третий – направляется в администрацию.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0718B0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осмотра, в случае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выявления нарушений требований законодательства Российской Федерации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является проверка выполнения рекомендаций предыдущего осмотра.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2.12.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2.1</w:t>
      </w:r>
      <w:r w:rsidR="005455FD">
        <w:rPr>
          <w:rFonts w:ascii="Times New Roman" w:hAnsi="Times New Roman" w:cs="Times New Roman"/>
          <w:sz w:val="28"/>
          <w:szCs w:val="28"/>
        </w:rPr>
        <w:t>3</w:t>
      </w:r>
      <w:r w:rsidRPr="002D6ECB">
        <w:rPr>
          <w:rFonts w:ascii="Times New Roman" w:hAnsi="Times New Roman" w:cs="Times New Roman"/>
          <w:sz w:val="28"/>
          <w:szCs w:val="28"/>
        </w:rPr>
        <w:t>. Специалисты Отдела ведут учет проведенных осмотров в Журнале учета осмотров зданий и сооружений, который ведется по форме согласно приложению № 2 к настоящему Порядку.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2.1</w:t>
      </w:r>
      <w:r w:rsidR="005455FD">
        <w:rPr>
          <w:rFonts w:ascii="Times New Roman" w:hAnsi="Times New Roman" w:cs="Times New Roman"/>
          <w:sz w:val="28"/>
          <w:szCs w:val="28"/>
        </w:rPr>
        <w:t>4</w:t>
      </w:r>
      <w:r w:rsidRPr="002D6E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6ECB">
        <w:rPr>
          <w:rFonts w:ascii="Times New Roman" w:hAnsi="Times New Roman" w:cs="Times New Roman"/>
          <w:sz w:val="28"/>
          <w:szCs w:val="28"/>
        </w:rPr>
        <w:t>В случае выявления при осмотре здания, сооружения нарушения требований законодательства Российской Федерации к эксплуатации зданий, сооружений, при эксплуатации которых осуществляется государственный контроль (надзор) в соответствии с федеральными законами, должностные лица администрации направляют</w:t>
      </w:r>
      <w:r w:rsidR="005455FD" w:rsidRPr="005455FD">
        <w:rPr>
          <w:rFonts w:ascii="Times New Roman" w:hAnsi="Times New Roman" w:cs="Times New Roman"/>
          <w:sz w:val="28"/>
          <w:szCs w:val="28"/>
        </w:rPr>
        <w:t xml:space="preserve"> </w:t>
      </w:r>
      <w:r w:rsidR="005455FD">
        <w:rPr>
          <w:rFonts w:ascii="Times New Roman" w:hAnsi="Times New Roman" w:cs="Times New Roman"/>
          <w:sz w:val="28"/>
          <w:szCs w:val="28"/>
        </w:rPr>
        <w:t>с</w:t>
      </w:r>
      <w:r w:rsidR="005455FD" w:rsidRPr="002D6ECB">
        <w:rPr>
          <w:rFonts w:ascii="Times New Roman" w:hAnsi="Times New Roman" w:cs="Times New Roman"/>
          <w:sz w:val="28"/>
          <w:szCs w:val="28"/>
        </w:rPr>
        <w:t>оставленные в результате проведения осмотра документы и иные материалы, подтверждающие наличие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</w:t>
      </w:r>
      <w:proofErr w:type="gramEnd"/>
      <w:r w:rsidR="005455FD" w:rsidRPr="002D6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5FD" w:rsidRPr="002D6ECB">
        <w:rPr>
          <w:rFonts w:ascii="Times New Roman" w:hAnsi="Times New Roman" w:cs="Times New Roman"/>
          <w:sz w:val="28"/>
          <w:szCs w:val="28"/>
        </w:rPr>
        <w:t xml:space="preserve">зданиях, сооружениях или возникновение угрозы разрушения зданий, сооружений в срок, не превышающий пяти рабочих дней </w:t>
      </w:r>
      <w:r w:rsidRPr="002D6ECB">
        <w:rPr>
          <w:rFonts w:ascii="Times New Roman" w:hAnsi="Times New Roman" w:cs="Times New Roman"/>
          <w:sz w:val="28"/>
          <w:szCs w:val="28"/>
        </w:rPr>
        <w:t>в соответствующий государственный орган по контролю (надзору)</w:t>
      </w:r>
      <w:r w:rsidR="00B40017">
        <w:rPr>
          <w:rFonts w:ascii="Times New Roman" w:hAnsi="Times New Roman" w:cs="Times New Roman"/>
          <w:sz w:val="28"/>
          <w:szCs w:val="28"/>
        </w:rPr>
        <w:t xml:space="preserve"> в иных случаях направляют материалы в соответствующий отдел администрации Шпаковского муниципального района Ставропольского края для подготовки обращения в судебные инстанции</w:t>
      </w:r>
      <w:r w:rsidRPr="002D6E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46"/>
      <w:bookmarkEnd w:id="0"/>
      <w:r w:rsidRPr="002D6E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6ECB">
        <w:rPr>
          <w:rFonts w:ascii="Times New Roman" w:hAnsi="Times New Roman" w:cs="Times New Roman"/>
          <w:sz w:val="28"/>
          <w:szCs w:val="28"/>
        </w:rPr>
        <w:t>. Права и обязанности должностных лиц,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проводящих осмотр зданий и сооружений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3.1. При осуществлении осмотров зданий, сооружений должностные лица имеют право: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lastRenderedPageBreak/>
        <w:t>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sz w:val="28"/>
          <w:szCs w:val="28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  <w:proofErr w:type="gramEnd"/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привлекать к осмотру зданий и сооружений экспертов и экспертные организации;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3.2. Должностные лица обязаны: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выявлять нарушения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соблюдать законодательство при осуществлении мероприятий по осмотру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соблюдать сроки уведомления физических и юридических лиц (индивидуальных предпринимателей) о проведении осмотров, сроки проведения осмотров;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не препятствовать юридическому лицу, физическому лицу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и решений при их обжаловании физическими и юридическими лицами;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осуществлять мониторинг исполнения рекомендаций об устранении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осуществлять запись о проведенных осмотрах в Журнале учета осмотров.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3.3. Должностные лица несут персональную ответственность: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 совершение неправомерных действий (бездействия), связанных с выполнением должностных обязанностей;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 разглашение сведений, полученных в процессе осмотра, составляющих коммерческую и иную охраняемую законом тайну.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3.4.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 имеют право: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присутствовать при проведении мероприятий по осмотру зданий, сооружений и давать объяснения по вопросам, относящимся к предмету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знакомиться с результатами осмотра и получать относящуюся к предмету осмотра информацию и документы;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 и результаты осмотров.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3.5. Физические и юридические лица, в отношении которых проводятся осмотры, обязаны: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обеспечить должностному лицу доступ в осматриваемые здания и сооружения и представить документацию, необходимую для проведения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исполнять рекомендации об устранении выявленных нарушений, выданные должностным лицом, в срок, установленный такими рекомендациями.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3.6.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374" w:rsidRPr="0086025E" w:rsidRDefault="008B4441" w:rsidP="00D25881">
      <w:pPr>
        <w:shd w:val="clear" w:color="auto" w:fill="FFFFFF"/>
        <w:spacing w:after="0" w:line="280" w:lineRule="exact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EC5374"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8B4441" w:rsidRDefault="00EC5374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4441" w:rsidRPr="00341D2D">
        <w:rPr>
          <w:rFonts w:ascii="Times New Roman" w:hAnsi="Times New Roman" w:cs="Times New Roman"/>
          <w:bCs/>
          <w:sz w:val="28"/>
          <w:szCs w:val="28"/>
        </w:rPr>
        <w:t>П</w:t>
      </w:r>
      <w:r w:rsidR="008B4441"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r w:rsidR="008B4441"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ений на предмет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технического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надлежащего технического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требованиями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регламентов, </w:t>
      </w:r>
      <w:proofErr w:type="gramStart"/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предъявляемыми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конструктивным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другим характеристикам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 проектной документации,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рекомендаций о мерах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выявленных нарушений на территории</w:t>
      </w:r>
    </w:p>
    <w:p w:rsidR="008B4441" w:rsidRPr="00171A95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Шпаковского района Ставропольского края</w:t>
      </w:r>
    </w:p>
    <w:p w:rsidR="00EC5374" w:rsidRDefault="00EC5374" w:rsidP="008B4441">
      <w:pPr>
        <w:spacing w:after="0" w:line="240" w:lineRule="exact"/>
        <w:ind w:firstLine="4678"/>
        <w:jc w:val="both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38"/>
      <w:bookmarkEnd w:id="1"/>
      <w:r w:rsidRPr="002D6ECB">
        <w:rPr>
          <w:rFonts w:ascii="Times New Roman" w:hAnsi="Times New Roman" w:cs="Times New Roman"/>
          <w:sz w:val="28"/>
          <w:szCs w:val="28"/>
        </w:rPr>
        <w:t>АКТ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осмотра объекта капитального строительства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A456C">
        <w:rPr>
          <w:rFonts w:ascii="Times New Roman" w:hAnsi="Times New Roman" w:cs="Times New Roman"/>
          <w:sz w:val="28"/>
          <w:szCs w:val="28"/>
        </w:rPr>
        <w:t xml:space="preserve">_________ 20__ г.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1D1BA6">
        <w:rPr>
          <w:rFonts w:ascii="Times New Roman" w:hAnsi="Times New Roman" w:cs="Times New Roman"/>
          <w:sz w:val="18"/>
          <w:szCs w:val="18"/>
        </w:rPr>
        <w:t>место проведения осмотра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D1BA6">
        <w:rPr>
          <w:rFonts w:ascii="Times New Roman" w:hAnsi="Times New Roman" w:cs="Times New Roman"/>
          <w:sz w:val="18"/>
          <w:szCs w:val="18"/>
        </w:rPr>
        <w:t>(населенный пункт):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(должности, Ф.И.О. лиц, проводивших осмотр)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(заявления, р</w:t>
      </w:r>
      <w:r w:rsidRPr="001A456C">
        <w:rPr>
          <w:rFonts w:ascii="Times New Roman" w:hAnsi="Times New Roman" w:cs="Times New Roman"/>
          <w:sz w:val="28"/>
          <w:szCs w:val="28"/>
        </w:rPr>
        <w:t>аспоряжения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от _________________ года N ______ прове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и) осмотр здания, сооружения,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56C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принадлежащем 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(Ф.И.О. физического лица, индивидуального предпринимателя,</w:t>
      </w:r>
      <w:proofErr w:type="gramEnd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DD20F9">
        <w:rPr>
          <w:rFonts w:ascii="Times New Roman" w:hAnsi="Times New Roman" w:cs="Times New Roman"/>
          <w:sz w:val="18"/>
          <w:szCs w:val="18"/>
        </w:rPr>
        <w:t>аименование юридического лица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основании: вид права, правоустанавливающие документы)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в присутствии: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(Ф.И.О. физического лица, индивидуального предпринимателя,</w:t>
      </w:r>
      <w:r w:rsidRPr="001A45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proofErr w:type="gramEnd"/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должностного лица с указанием должности,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уполномоченного лица с указанием оснований для уполномочивания)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Осмотром </w:t>
      </w:r>
      <w:r w:rsidRPr="001A456C">
        <w:rPr>
          <w:rFonts w:ascii="Times New Roman" w:hAnsi="Times New Roman" w:cs="Times New Roman"/>
          <w:sz w:val="28"/>
          <w:szCs w:val="28"/>
        </w:rPr>
        <w:t xml:space="preserve"> установлено: 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(описание выявленных нарушений,</w:t>
      </w:r>
      <w:proofErr w:type="gramEnd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в случае если нарушений не установлено указывается «нарушений не выявлено»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56C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87"/>
        <w:gridCol w:w="2798"/>
        <w:gridCol w:w="2798"/>
      </w:tblGrid>
      <w:tr w:rsidR="00EC5374" w:rsidRPr="001A456C" w:rsidTr="009A1746">
        <w:trPr>
          <w:trHeight w:val="402"/>
          <w:jc w:val="center"/>
        </w:trPr>
        <w:tc>
          <w:tcPr>
            <w:tcW w:w="64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7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279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79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EC5374" w:rsidRPr="001A456C" w:rsidTr="009A1746">
        <w:trPr>
          <w:trHeight w:val="402"/>
          <w:jc w:val="center"/>
        </w:trPr>
        <w:tc>
          <w:tcPr>
            <w:tcW w:w="64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374" w:rsidRPr="001A456C" w:rsidTr="009A1746">
        <w:trPr>
          <w:trHeight w:val="375"/>
          <w:jc w:val="center"/>
        </w:trPr>
        <w:tc>
          <w:tcPr>
            <w:tcW w:w="64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(указать использование фото, видео фиксации, исследованные документы)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С текстом акта ознакомле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а)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56C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Копию акта получи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а) 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1.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(Ф.И.О.)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2.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(Ф.И.О.)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Подписи должностных лиц, проводивших осмотр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1.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(должность, Ф.И.О.)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2.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(должность, Ф.И.О.)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5374" w:rsidRPr="001A456C" w:rsidSect="00F92EE9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4441" w:rsidRPr="0086025E" w:rsidRDefault="008B4441" w:rsidP="00D25881">
      <w:pPr>
        <w:shd w:val="clear" w:color="auto" w:fill="FFFFFF"/>
        <w:spacing w:after="0" w:line="280" w:lineRule="exact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41D2D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ений на предмет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технического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надлежащего технического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требованиями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регламентов, </w:t>
      </w:r>
      <w:proofErr w:type="gramStart"/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предъявляемыми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конструктивным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другим характеристикам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 проектной документации,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рекомендаций о мерах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выявленных нарушений на территории</w:t>
      </w:r>
    </w:p>
    <w:p w:rsidR="008B4441" w:rsidRPr="00171A95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Шпаковского района Ставропольского края</w:t>
      </w:r>
    </w:p>
    <w:bookmarkEnd w:id="2"/>
    <w:p w:rsidR="00EC5374" w:rsidRPr="001A456C" w:rsidRDefault="00EC5374" w:rsidP="008B4441">
      <w:pPr>
        <w:shd w:val="clear" w:color="auto" w:fill="FFFFFF"/>
        <w:spacing w:after="0" w:line="240" w:lineRule="exac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6"/>
      <w:bookmarkEnd w:id="3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2D6ECB" w:rsidRDefault="00150E5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hyperlink w:anchor="Par416" w:history="1">
        <w:r w:rsidR="00EC5374" w:rsidRPr="002D6ECB">
          <w:rPr>
            <w:rFonts w:ascii="Times New Roman" w:hAnsi="Times New Roman" w:cs="Times New Roman"/>
            <w:sz w:val="32"/>
            <w:szCs w:val="32"/>
          </w:rPr>
          <w:t>Журнал</w:t>
        </w:r>
      </w:hyperlink>
      <w:r w:rsidR="00EC5374" w:rsidRPr="002D6ECB">
        <w:rPr>
          <w:rFonts w:ascii="Times New Roman" w:hAnsi="Times New Roman" w:cs="Times New Roman"/>
          <w:sz w:val="32"/>
          <w:szCs w:val="32"/>
        </w:rPr>
        <w:t xml:space="preserve"> учета осмотров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200"/>
        <w:gridCol w:w="1465"/>
        <w:gridCol w:w="1268"/>
        <w:gridCol w:w="951"/>
        <w:gridCol w:w="1448"/>
        <w:gridCol w:w="1519"/>
      </w:tblGrid>
      <w:tr w:rsidR="00EC5374" w:rsidRPr="002D6ECB" w:rsidTr="009A1746">
        <w:trPr>
          <w:jc w:val="center"/>
        </w:trPr>
        <w:tc>
          <w:tcPr>
            <w:tcW w:w="64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00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осмотра</w:t>
            </w:r>
          </w:p>
        </w:tc>
        <w:tc>
          <w:tcPr>
            <w:tcW w:w="133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осмотра</w:t>
            </w:r>
          </w:p>
        </w:tc>
        <w:tc>
          <w:tcPr>
            <w:tcW w:w="126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Адрес проведения осмотра</w:t>
            </w:r>
          </w:p>
        </w:tc>
        <w:tc>
          <w:tcPr>
            <w:tcW w:w="95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Номер и дата Акта осмотра</w:t>
            </w:r>
          </w:p>
        </w:tc>
        <w:tc>
          <w:tcPr>
            <w:tcW w:w="144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Лица, проводившие осмотр</w:t>
            </w:r>
          </w:p>
        </w:tc>
        <w:tc>
          <w:tcPr>
            <w:tcW w:w="151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 рекомендаций (выполнены/</w:t>
            </w:r>
            <w:proofErr w:type="gramEnd"/>
          </w:p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не выполнены)</w:t>
            </w:r>
          </w:p>
        </w:tc>
      </w:tr>
      <w:tr w:rsidR="00EC5374" w:rsidRPr="002D6ECB" w:rsidTr="009A1746">
        <w:trPr>
          <w:jc w:val="center"/>
        </w:trPr>
        <w:tc>
          <w:tcPr>
            <w:tcW w:w="64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374" w:rsidRPr="001A456C" w:rsidRDefault="00EC5374" w:rsidP="00EC5374">
      <w:pPr>
        <w:jc w:val="both"/>
        <w:rPr>
          <w:sz w:val="28"/>
          <w:szCs w:val="28"/>
        </w:rPr>
      </w:pPr>
    </w:p>
    <w:p w:rsidR="00EC5374" w:rsidRPr="001A456C" w:rsidRDefault="00EC5374" w:rsidP="00EC5374">
      <w:pPr>
        <w:tabs>
          <w:tab w:val="left" w:pos="6240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526F" w:rsidRDefault="00D5526F"/>
    <w:sectPr w:rsidR="00D5526F" w:rsidSect="00F92EE9">
      <w:headerReference w:type="default" r:id="rId9"/>
      <w:pgSz w:w="11906" w:h="16838"/>
      <w:pgMar w:top="1247" w:right="567" w:bottom="124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54" w:rsidRDefault="00150E54">
      <w:pPr>
        <w:spacing w:after="0" w:line="240" w:lineRule="auto"/>
      </w:pPr>
      <w:r>
        <w:separator/>
      </w:r>
    </w:p>
  </w:endnote>
  <w:endnote w:type="continuationSeparator" w:id="0">
    <w:p w:rsidR="00150E54" w:rsidRDefault="0015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54" w:rsidRDefault="00150E54">
      <w:pPr>
        <w:spacing w:after="0" w:line="240" w:lineRule="auto"/>
      </w:pPr>
      <w:r>
        <w:separator/>
      </w:r>
    </w:p>
  </w:footnote>
  <w:footnote w:type="continuationSeparator" w:id="0">
    <w:p w:rsidR="00150E54" w:rsidRDefault="0015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B0" w:rsidRPr="00C65144" w:rsidRDefault="00EC5374">
    <w:pPr>
      <w:pStyle w:val="a4"/>
      <w:jc w:val="center"/>
      <w:rPr>
        <w:rFonts w:ascii="Times New Roman" w:hAnsi="Times New Roman" w:cs="Times New Roman"/>
      </w:rPr>
    </w:pPr>
    <w:r w:rsidRPr="00C65144">
      <w:rPr>
        <w:rFonts w:ascii="Times New Roman" w:hAnsi="Times New Roman" w:cs="Times New Roman"/>
      </w:rPr>
      <w:fldChar w:fldCharType="begin"/>
    </w:r>
    <w:r w:rsidRPr="00C65144">
      <w:rPr>
        <w:rFonts w:ascii="Times New Roman" w:hAnsi="Times New Roman" w:cs="Times New Roman"/>
      </w:rPr>
      <w:instrText xml:space="preserve"> PAGE   \* MERGEFORMAT </w:instrText>
    </w:r>
    <w:r w:rsidRPr="00C65144">
      <w:rPr>
        <w:rFonts w:ascii="Times New Roman" w:hAnsi="Times New Roman" w:cs="Times New Roman"/>
      </w:rPr>
      <w:fldChar w:fldCharType="separate"/>
    </w:r>
    <w:r w:rsidR="00D25881">
      <w:rPr>
        <w:rFonts w:ascii="Times New Roman" w:hAnsi="Times New Roman" w:cs="Times New Roman"/>
        <w:noProof/>
      </w:rPr>
      <w:t>8</w:t>
    </w:r>
    <w:r w:rsidRPr="00C65144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537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3B9E" w:rsidRPr="00373B9E" w:rsidRDefault="00EC537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3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B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3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73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B9E" w:rsidRDefault="00150E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3062"/>
    <w:multiLevelType w:val="hybridMultilevel"/>
    <w:tmpl w:val="938E46EC"/>
    <w:lvl w:ilvl="0" w:tplc="3C26EE46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74"/>
    <w:rsid w:val="00146990"/>
    <w:rsid w:val="00150E54"/>
    <w:rsid w:val="00171A95"/>
    <w:rsid w:val="00375ED1"/>
    <w:rsid w:val="005455FD"/>
    <w:rsid w:val="006E64C2"/>
    <w:rsid w:val="007B43D1"/>
    <w:rsid w:val="008B4441"/>
    <w:rsid w:val="00940E6D"/>
    <w:rsid w:val="00AE3F30"/>
    <w:rsid w:val="00B40017"/>
    <w:rsid w:val="00D25881"/>
    <w:rsid w:val="00D5526F"/>
    <w:rsid w:val="00E5406F"/>
    <w:rsid w:val="00E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374"/>
  </w:style>
  <w:style w:type="paragraph" w:styleId="a6">
    <w:name w:val="Balloon Text"/>
    <w:basedOn w:val="a"/>
    <w:link w:val="a7"/>
    <w:uiPriority w:val="99"/>
    <w:semiHidden/>
    <w:unhideWhenUsed/>
    <w:rsid w:val="0094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374"/>
  </w:style>
  <w:style w:type="paragraph" w:styleId="a6">
    <w:name w:val="Balloon Text"/>
    <w:basedOn w:val="a"/>
    <w:link w:val="a7"/>
    <w:uiPriority w:val="99"/>
    <w:semiHidden/>
    <w:unhideWhenUsed/>
    <w:rsid w:val="0094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9</cp:revision>
  <cp:lastPrinted>2016-06-06T13:48:00Z</cp:lastPrinted>
  <dcterms:created xsi:type="dcterms:W3CDTF">2015-09-21T13:58:00Z</dcterms:created>
  <dcterms:modified xsi:type="dcterms:W3CDTF">2016-06-06T13:50:00Z</dcterms:modified>
</cp:coreProperties>
</file>